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
        <w:tblW w:w="8921" w:type="dxa"/>
        <w:jc w:val="center"/>
        <w:tblLayout w:type="fixed"/>
        <w:tblLook w:val="0400" w:firstRow="0" w:lastRow="0" w:firstColumn="0" w:lastColumn="0" w:noHBand="0" w:noVBand="1"/>
      </w:tblPr>
      <w:tblGrid>
        <w:gridCol w:w="4952"/>
        <w:gridCol w:w="3969"/>
      </w:tblGrid>
      <w:tr w:rsidR="00BA07BC" w14:paraId="1B9D9127" w14:textId="77777777">
        <w:trPr>
          <w:trHeight w:val="1250"/>
          <w:jc w:val="center"/>
        </w:trPr>
        <w:tc>
          <w:tcPr>
            <w:tcW w:w="4952"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31B61BB4" w14:textId="77777777" w:rsidR="00BA07BC" w:rsidRDefault="00BA07BC" w:rsidP="00AC2057">
            <w:pPr>
              <w:spacing w:line="252" w:lineRule="auto"/>
              <w:rPr>
                <w:rFonts w:ascii="Times New Roman" w:eastAsia="Times New Roman" w:hAnsi="Times New Roman" w:cs="Times New Roman"/>
                <w:sz w:val="24"/>
                <w:szCs w:val="24"/>
              </w:rPr>
            </w:pPr>
          </w:p>
          <w:p w14:paraId="32519AE3" w14:textId="77777777" w:rsidR="00BA07BC" w:rsidRDefault="002F73AD" w:rsidP="00AC2057">
            <w:pPr>
              <w:spacing w:line="252" w:lineRule="auto"/>
              <w:rPr>
                <w:rFonts w:ascii="Times New Roman" w:eastAsia="Times New Roman" w:hAnsi="Times New Roman" w:cs="Times New Roman"/>
                <w:sz w:val="24"/>
                <w:szCs w:val="24"/>
              </w:rPr>
            </w:pPr>
            <w:r>
              <w:rPr>
                <w:rFonts w:ascii="Times New Roman" w:eastAsia="Times New Roman" w:hAnsi="Times New Roman" w:cs="Times New Roman"/>
                <w:noProof/>
                <w:sz w:val="20"/>
                <w:szCs w:val="20"/>
              </w:rPr>
              <w:drawing>
                <wp:inline distT="0" distB="0" distL="0" distR="0" wp14:anchorId="09D1D863" wp14:editId="52670C9B">
                  <wp:extent cx="2876916" cy="496038"/>
                  <wp:effectExtent l="0" t="0" r="0" b="0"/>
                  <wp:docPr id="1" name="image1.jpg" descr="Religions for Peace Logo"/>
                  <wp:cNvGraphicFramePr/>
                  <a:graphic xmlns:a="http://schemas.openxmlformats.org/drawingml/2006/main">
                    <a:graphicData uri="http://schemas.openxmlformats.org/drawingml/2006/picture">
                      <pic:pic xmlns:pic="http://schemas.openxmlformats.org/drawingml/2006/picture">
                        <pic:nvPicPr>
                          <pic:cNvPr id="0" name="image1.jpg" descr="Religions for Peace Logo"/>
                          <pic:cNvPicPr preferRelativeResize="0"/>
                        </pic:nvPicPr>
                        <pic:blipFill>
                          <a:blip r:embed="rId6"/>
                          <a:srcRect/>
                          <a:stretch>
                            <a:fillRect/>
                          </a:stretch>
                        </pic:blipFill>
                        <pic:spPr>
                          <a:xfrm>
                            <a:off x="0" y="0"/>
                            <a:ext cx="2876916" cy="496038"/>
                          </a:xfrm>
                          <a:prstGeom prst="rect">
                            <a:avLst/>
                          </a:prstGeom>
                          <a:ln/>
                        </pic:spPr>
                      </pic:pic>
                    </a:graphicData>
                  </a:graphic>
                </wp:inline>
              </w:drawing>
            </w:r>
          </w:p>
        </w:tc>
        <w:tc>
          <w:tcPr>
            <w:tcW w:w="3969" w:type="dxa"/>
            <w:tcBorders>
              <w:top w:val="single" w:sz="8" w:space="0" w:color="000000"/>
              <w:left w:val="nil"/>
              <w:bottom w:val="single" w:sz="8" w:space="0" w:color="000000"/>
              <w:right w:val="single" w:sz="8" w:space="0" w:color="000000"/>
            </w:tcBorders>
            <w:tcMar>
              <w:top w:w="0" w:type="dxa"/>
              <w:left w:w="108" w:type="dxa"/>
              <w:bottom w:w="0" w:type="dxa"/>
              <w:right w:w="108" w:type="dxa"/>
            </w:tcMar>
          </w:tcPr>
          <w:p w14:paraId="7FAFCFC7" w14:textId="77777777" w:rsidR="00BA07BC" w:rsidRDefault="00BA07BC" w:rsidP="00AC2057">
            <w:pPr>
              <w:spacing w:line="252" w:lineRule="auto"/>
              <w:rPr>
                <w:rFonts w:ascii="Times New Roman" w:eastAsia="Times New Roman" w:hAnsi="Times New Roman" w:cs="Times New Roman"/>
                <w:b/>
              </w:rPr>
            </w:pPr>
          </w:p>
          <w:p w14:paraId="16C2F2EA" w14:textId="67718DEF" w:rsidR="00BA07BC" w:rsidRDefault="002F73AD" w:rsidP="00AC2057">
            <w:pPr>
              <w:spacing w:line="252" w:lineRule="auto"/>
              <w:rPr>
                <w:rFonts w:ascii="Times New Roman" w:eastAsia="Times New Roman" w:hAnsi="Times New Roman" w:cs="Times New Roman"/>
                <w:b/>
              </w:rPr>
            </w:pPr>
            <w:r>
              <w:rPr>
                <w:rFonts w:ascii="Times New Roman" w:eastAsia="Times New Roman" w:hAnsi="Times New Roman" w:cs="Times New Roman"/>
                <w:b/>
              </w:rPr>
              <w:t>ABN 49 320 161 142</w:t>
            </w:r>
          </w:p>
          <w:p w14:paraId="4FEDCAF5" w14:textId="51E03803" w:rsidR="00BA07BC" w:rsidRDefault="002F73AD" w:rsidP="00AC2057">
            <w:pPr>
              <w:spacing w:line="252" w:lineRule="auto"/>
              <w:rPr>
                <w:rFonts w:ascii="Times New Roman" w:eastAsia="Times New Roman" w:hAnsi="Times New Roman" w:cs="Times New Roman"/>
                <w:b/>
              </w:rPr>
            </w:pPr>
            <w:r>
              <w:rPr>
                <w:rFonts w:ascii="Times New Roman" w:eastAsia="Times New Roman" w:hAnsi="Times New Roman" w:cs="Times New Roman"/>
                <w:b/>
              </w:rPr>
              <w:t>PO Box 13</w:t>
            </w:r>
            <w:r w:rsidR="0041283D">
              <w:rPr>
                <w:rFonts w:ascii="Times New Roman" w:eastAsia="Times New Roman" w:hAnsi="Times New Roman" w:cs="Times New Roman"/>
                <w:b/>
              </w:rPr>
              <w:t>9</w:t>
            </w:r>
            <w:r>
              <w:rPr>
                <w:rFonts w:ascii="Times New Roman" w:eastAsia="Times New Roman" w:hAnsi="Times New Roman" w:cs="Times New Roman"/>
                <w:b/>
              </w:rPr>
              <w:t>3 Carlton, Victoria. 3053</w:t>
            </w:r>
          </w:p>
          <w:p w14:paraId="708FEB92" w14:textId="77777777" w:rsidR="00BA07BC" w:rsidRDefault="002F73AD" w:rsidP="00AC2057">
            <w:pPr>
              <w:spacing w:line="252" w:lineRule="auto"/>
              <w:rPr>
                <w:rFonts w:ascii="Times New Roman" w:eastAsia="Times New Roman" w:hAnsi="Times New Roman" w:cs="Times New Roman"/>
                <w:color w:val="0563C1"/>
                <w:sz w:val="24"/>
                <w:szCs w:val="24"/>
                <w:u w:val="single"/>
              </w:rPr>
            </w:pPr>
            <w:r>
              <w:rPr>
                <w:rFonts w:ascii="Times New Roman" w:eastAsia="Times New Roman" w:hAnsi="Times New Roman" w:cs="Times New Roman"/>
                <w:b/>
              </w:rPr>
              <w:t xml:space="preserve">Email: </w:t>
            </w:r>
            <w:hyperlink r:id="rId7">
              <w:r>
                <w:rPr>
                  <w:rFonts w:ascii="Times New Roman" w:eastAsia="Times New Roman" w:hAnsi="Times New Roman" w:cs="Times New Roman"/>
                  <w:b/>
                  <w:color w:val="0563C1"/>
                  <w:u w:val="single"/>
                </w:rPr>
                <w:t>wcrpaust@iinet.net.au</w:t>
              </w:r>
            </w:hyperlink>
          </w:p>
          <w:p w14:paraId="5C4D46AF" w14:textId="77777777" w:rsidR="00BA07BC" w:rsidRDefault="00BA07BC" w:rsidP="00AC2057">
            <w:pPr>
              <w:spacing w:line="252" w:lineRule="auto"/>
              <w:rPr>
                <w:rFonts w:ascii="Times New Roman" w:eastAsia="Times New Roman" w:hAnsi="Times New Roman" w:cs="Times New Roman"/>
                <w:sz w:val="24"/>
                <w:szCs w:val="24"/>
              </w:rPr>
            </w:pPr>
          </w:p>
        </w:tc>
      </w:tr>
    </w:tbl>
    <w:p w14:paraId="06D63606" w14:textId="77777777" w:rsidR="00BA07BC" w:rsidRDefault="00BA07BC" w:rsidP="00AC2057">
      <w:pPr>
        <w:spacing w:line="240" w:lineRule="auto"/>
        <w:rPr>
          <w:rFonts w:ascii="Times New Roman" w:eastAsia="Times New Roman" w:hAnsi="Times New Roman" w:cs="Times New Roman"/>
          <w:b/>
          <w:sz w:val="24"/>
          <w:szCs w:val="24"/>
        </w:rPr>
      </w:pPr>
    </w:p>
    <w:tbl>
      <w:tblPr>
        <w:tblStyle w:val="a0"/>
        <w:tblW w:w="1006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60"/>
      </w:tblGrid>
      <w:tr w:rsidR="00BA07BC" w14:paraId="21881286" w14:textId="77777777" w:rsidTr="00AC2057">
        <w:trPr>
          <w:jc w:val="center"/>
        </w:trPr>
        <w:tc>
          <w:tcPr>
            <w:tcW w:w="10060" w:type="dxa"/>
          </w:tcPr>
          <w:p w14:paraId="62E34823" w14:textId="77777777" w:rsidR="00BA07BC" w:rsidRDefault="00BA07BC" w:rsidP="00AC2057">
            <w:pPr>
              <w:jc w:val="center"/>
              <w:rPr>
                <w:rFonts w:ascii="Times New Roman" w:eastAsia="Times New Roman" w:hAnsi="Times New Roman" w:cs="Times New Roman"/>
                <w:b/>
                <w:sz w:val="24"/>
                <w:szCs w:val="24"/>
              </w:rPr>
            </w:pPr>
          </w:p>
          <w:p w14:paraId="44535D40" w14:textId="77777777" w:rsidR="00BA07BC" w:rsidRDefault="002F73AD" w:rsidP="00AC2057">
            <w:pPr>
              <w:jc w:val="cente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ANNUAL GENERAL MEETING 2023</w:t>
            </w:r>
          </w:p>
          <w:p w14:paraId="4D2D47BA" w14:textId="77777777" w:rsidR="00BA07BC" w:rsidRDefault="00BA07BC" w:rsidP="00AC2057">
            <w:pPr>
              <w:jc w:val="center"/>
              <w:rPr>
                <w:rFonts w:ascii="Times New Roman" w:eastAsia="Times New Roman" w:hAnsi="Times New Roman" w:cs="Times New Roman"/>
                <w:b/>
                <w:sz w:val="24"/>
                <w:szCs w:val="24"/>
              </w:rPr>
            </w:pPr>
          </w:p>
          <w:p w14:paraId="5D257E7D" w14:textId="76BDD201" w:rsidR="00BA07BC" w:rsidRDefault="002F73AD" w:rsidP="00AC2057">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Sunday 18</w:t>
            </w:r>
            <w:r>
              <w:rPr>
                <w:rFonts w:ascii="Times New Roman" w:eastAsia="Times New Roman" w:hAnsi="Times New Roman" w:cs="Times New Roman"/>
                <w:b/>
                <w:sz w:val="24"/>
                <w:szCs w:val="24"/>
                <w:vertAlign w:val="superscript"/>
              </w:rPr>
              <w:t>th</w:t>
            </w:r>
            <w:r>
              <w:rPr>
                <w:rFonts w:ascii="Times New Roman" w:eastAsia="Times New Roman" w:hAnsi="Times New Roman" w:cs="Times New Roman"/>
                <w:b/>
                <w:sz w:val="24"/>
                <w:szCs w:val="24"/>
              </w:rPr>
              <w:t xml:space="preserve"> JUNE</w:t>
            </w:r>
          </w:p>
          <w:p w14:paraId="02726C0A" w14:textId="77777777" w:rsidR="00BA07BC" w:rsidRDefault="002F73AD" w:rsidP="00AC205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7pm-9 pm AEST (6.30 pm SA/ NT, 5 pm WA)</w:t>
            </w:r>
          </w:p>
          <w:p w14:paraId="7AA75AF3" w14:textId="77777777" w:rsidR="00BA07BC" w:rsidRDefault="002F73AD" w:rsidP="00AC2057">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(agenda below)</w:t>
            </w:r>
          </w:p>
          <w:p w14:paraId="015919A4" w14:textId="77777777" w:rsidR="00BA07BC" w:rsidRDefault="00BA07BC" w:rsidP="00AC2057">
            <w:pPr>
              <w:jc w:val="center"/>
              <w:rPr>
                <w:rFonts w:ascii="Times New Roman" w:eastAsia="Times New Roman" w:hAnsi="Times New Roman" w:cs="Times New Roman"/>
                <w:b/>
                <w:sz w:val="24"/>
                <w:szCs w:val="24"/>
              </w:rPr>
            </w:pPr>
          </w:p>
          <w:p w14:paraId="52394846" w14:textId="6B2E5776" w:rsidR="00BA07BC" w:rsidRDefault="002F73AD" w:rsidP="00AC2057">
            <w:pPr>
              <w:jc w:val="cente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ANNUAL DISCUSSION DAY</w:t>
            </w:r>
          </w:p>
          <w:p w14:paraId="7A9678E6" w14:textId="77777777" w:rsidR="00BA07BC" w:rsidRDefault="002F73AD" w:rsidP="00AC2057">
            <w:pPr>
              <w:jc w:val="center"/>
              <w:rPr>
                <w:rFonts w:ascii="Times New Roman" w:eastAsia="Times New Roman" w:hAnsi="Times New Roman" w:cs="Times New Roman"/>
                <w:b/>
                <w:sz w:val="24"/>
                <w:szCs w:val="24"/>
                <w:highlight w:val="yellow"/>
              </w:rPr>
            </w:pPr>
            <w:r>
              <w:rPr>
                <w:rFonts w:ascii="Times New Roman" w:eastAsia="Times New Roman" w:hAnsi="Times New Roman" w:cs="Times New Roman"/>
                <w:b/>
                <w:sz w:val="24"/>
                <w:szCs w:val="24"/>
                <w:highlight w:val="yellow"/>
              </w:rPr>
              <w:t>(agenda will be sent a week before)</w:t>
            </w:r>
          </w:p>
          <w:p w14:paraId="79A90231" w14:textId="77777777" w:rsidR="00BA07BC" w:rsidRDefault="00BA07BC" w:rsidP="00AC2057">
            <w:pPr>
              <w:jc w:val="center"/>
              <w:rPr>
                <w:rFonts w:ascii="Times New Roman" w:eastAsia="Times New Roman" w:hAnsi="Times New Roman" w:cs="Times New Roman"/>
                <w:b/>
                <w:sz w:val="24"/>
                <w:szCs w:val="24"/>
                <w:highlight w:val="yellow"/>
              </w:rPr>
            </w:pPr>
          </w:p>
          <w:p w14:paraId="63C60EB4" w14:textId="77777777" w:rsidR="00BA07BC" w:rsidRDefault="002F73AD" w:rsidP="00AC2057">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Monday 19</w:t>
            </w:r>
            <w:r>
              <w:rPr>
                <w:rFonts w:ascii="Times New Roman" w:eastAsia="Times New Roman" w:hAnsi="Times New Roman" w:cs="Times New Roman"/>
                <w:b/>
                <w:sz w:val="24"/>
                <w:szCs w:val="24"/>
                <w:vertAlign w:val="superscript"/>
              </w:rPr>
              <w:t>th</w:t>
            </w:r>
            <w:r>
              <w:rPr>
                <w:rFonts w:ascii="Times New Roman" w:eastAsia="Times New Roman" w:hAnsi="Times New Roman" w:cs="Times New Roman"/>
                <w:b/>
                <w:sz w:val="24"/>
                <w:szCs w:val="24"/>
              </w:rPr>
              <w:t xml:space="preserve"> June 2023</w:t>
            </w:r>
          </w:p>
          <w:p w14:paraId="402F07CD" w14:textId="6BDE47AB" w:rsidR="00BA07BC" w:rsidRDefault="002F73AD" w:rsidP="00AC205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 am- 4pm AEST (9.30 am NT/SA, 8 am WA)</w:t>
            </w:r>
          </w:p>
          <w:p w14:paraId="4717FE97" w14:textId="77777777" w:rsidR="00BA07BC" w:rsidRDefault="00BA07BC" w:rsidP="00AC2057">
            <w:pPr>
              <w:jc w:val="center"/>
              <w:rPr>
                <w:rFonts w:ascii="Times New Roman" w:eastAsia="Times New Roman" w:hAnsi="Times New Roman" w:cs="Times New Roman"/>
                <w:b/>
                <w:sz w:val="24"/>
                <w:szCs w:val="24"/>
                <w:highlight w:val="yellow"/>
              </w:rPr>
            </w:pPr>
          </w:p>
          <w:p w14:paraId="7E8EB47A" w14:textId="77777777" w:rsidR="00BA07BC" w:rsidRDefault="002F73AD" w:rsidP="00AC2057">
            <w:pPr>
              <w:jc w:val="center"/>
              <w:rPr>
                <w:rFonts w:ascii="Times New Roman" w:eastAsia="Times New Roman" w:hAnsi="Times New Roman" w:cs="Times New Roman"/>
                <w:b/>
                <w:sz w:val="24"/>
                <w:szCs w:val="24"/>
                <w:highlight w:val="yellow"/>
              </w:rPr>
            </w:pPr>
            <w:r>
              <w:rPr>
                <w:rFonts w:ascii="Times New Roman" w:eastAsia="Times New Roman" w:hAnsi="Times New Roman" w:cs="Times New Roman"/>
                <w:b/>
                <w:sz w:val="24"/>
                <w:szCs w:val="24"/>
                <w:highlight w:val="yellow"/>
              </w:rPr>
              <w:t xml:space="preserve">Please register for either the Zoom or in person event on this Trybooking link </w:t>
            </w:r>
            <w:hyperlink r:id="rId8">
              <w:r>
                <w:rPr>
                  <w:rFonts w:ascii="Times New Roman" w:eastAsia="Times New Roman" w:hAnsi="Times New Roman" w:cs="Times New Roman"/>
                  <w:b/>
                  <w:color w:val="0563C1"/>
                  <w:sz w:val="24"/>
                  <w:szCs w:val="24"/>
                  <w:highlight w:val="yellow"/>
                  <w:u w:val="single"/>
                </w:rPr>
                <w:t>https://www.trybooking.com/CIDAC</w:t>
              </w:r>
            </w:hyperlink>
          </w:p>
          <w:p w14:paraId="43AEB36B" w14:textId="77777777" w:rsidR="00BA07BC" w:rsidRDefault="00BA07BC" w:rsidP="00AC2057">
            <w:pPr>
              <w:jc w:val="center"/>
              <w:rPr>
                <w:rFonts w:ascii="Times New Roman" w:eastAsia="Times New Roman" w:hAnsi="Times New Roman" w:cs="Times New Roman"/>
                <w:sz w:val="24"/>
                <w:szCs w:val="24"/>
              </w:rPr>
            </w:pPr>
          </w:p>
          <w:p w14:paraId="0A5678A6" w14:textId="77777777" w:rsidR="00AC2057" w:rsidRDefault="002F73AD" w:rsidP="00AC2057">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Theo Notaras Multicultural Centre North Building</w:t>
            </w:r>
            <w:r>
              <w:rPr>
                <w:rFonts w:ascii="Times New Roman" w:eastAsia="Times New Roman" w:hAnsi="Times New Roman" w:cs="Times New Roman"/>
                <w:sz w:val="24"/>
                <w:szCs w:val="24"/>
              </w:rPr>
              <w:br/>
              <w:t>180 London Circuit, CANBERRA.</w:t>
            </w:r>
          </w:p>
          <w:p w14:paraId="378486C3" w14:textId="325F2856" w:rsidR="00BA07BC" w:rsidRPr="00AC2057" w:rsidRDefault="002F73AD" w:rsidP="00AC2057">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ALL WELCOME</w:t>
            </w:r>
          </w:p>
          <w:p w14:paraId="7232C83E" w14:textId="49706A6D" w:rsidR="00BA07BC" w:rsidRDefault="002F73AD" w:rsidP="00AC2057">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Contact email: </w:t>
            </w:r>
            <w:hyperlink r:id="rId9">
              <w:r>
                <w:rPr>
                  <w:rFonts w:ascii="Times New Roman" w:eastAsia="Times New Roman" w:hAnsi="Times New Roman" w:cs="Times New Roman"/>
                  <w:b/>
                  <w:color w:val="0563C1"/>
                  <w:sz w:val="24"/>
                  <w:szCs w:val="24"/>
                  <w:u w:val="single"/>
                </w:rPr>
                <w:t>wcrpaust@iinet.net.au</w:t>
              </w:r>
            </w:hyperlink>
          </w:p>
          <w:p w14:paraId="2138F7D3" w14:textId="77777777" w:rsidR="00BA07BC" w:rsidRDefault="00BA07BC" w:rsidP="00AC2057">
            <w:pPr>
              <w:jc w:val="center"/>
              <w:rPr>
                <w:rFonts w:ascii="Times New Roman" w:eastAsia="Times New Roman" w:hAnsi="Times New Roman" w:cs="Times New Roman"/>
                <w:b/>
                <w:sz w:val="24"/>
                <w:szCs w:val="24"/>
              </w:rPr>
            </w:pPr>
          </w:p>
        </w:tc>
      </w:tr>
    </w:tbl>
    <w:p w14:paraId="0FC500EA" w14:textId="78AFA273" w:rsidR="00BA07BC" w:rsidRDefault="002F73AD" w:rsidP="00AC2057">
      <w:pPr>
        <w:spacing w:line="240" w:lineRule="auto"/>
        <w:jc w:val="cente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Agenda</w:t>
      </w:r>
    </w:p>
    <w:p w14:paraId="678EC013" w14:textId="04F8013A" w:rsidR="00BA07BC" w:rsidRDefault="002F73AD" w:rsidP="00AC2057">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Acknowledgement of country &amp; prayer/meditation or reflection-President Emeritus</w:t>
      </w:r>
      <w:r w:rsidR="00AC2057">
        <w:rPr>
          <w:rFonts w:ascii="Times New Roman" w:eastAsia="Times New Roman" w:hAnsi="Times New Roman" w:cs="Times New Roman"/>
          <w:sz w:val="24"/>
          <w:szCs w:val="24"/>
        </w:rPr>
        <w:t xml:space="preserve"> Professor</w:t>
      </w:r>
      <w:r>
        <w:rPr>
          <w:rFonts w:ascii="Times New Roman" w:eastAsia="Times New Roman" w:hAnsi="Times New Roman" w:cs="Times New Roman"/>
          <w:sz w:val="24"/>
          <w:szCs w:val="24"/>
        </w:rPr>
        <w:t xml:space="preserve"> Desmond Cahill</w:t>
      </w:r>
    </w:p>
    <w:p w14:paraId="6A6B93B5" w14:textId="77777777" w:rsidR="00BA07BC" w:rsidRDefault="002F73AD" w:rsidP="00AC2057">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 Welcome- Ms Rowland Chair</w:t>
      </w:r>
    </w:p>
    <w:p w14:paraId="3C0E7BCB" w14:textId="3953D3D4" w:rsidR="00BA07BC" w:rsidRDefault="002F73AD" w:rsidP="00AC2057">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 Apologies</w:t>
      </w:r>
    </w:p>
    <w:p w14:paraId="12AFE9F3" w14:textId="77777777" w:rsidR="00BA07BC" w:rsidRDefault="00BA07BC" w:rsidP="00AC2057">
      <w:pPr>
        <w:spacing w:line="240" w:lineRule="auto"/>
        <w:rPr>
          <w:rFonts w:ascii="Times New Roman" w:eastAsia="Times New Roman" w:hAnsi="Times New Roman" w:cs="Times New Roman"/>
          <w:sz w:val="24"/>
          <w:szCs w:val="24"/>
        </w:rPr>
      </w:pPr>
    </w:p>
    <w:tbl>
      <w:tblPr>
        <w:tblStyle w:val="a1"/>
        <w:tblW w:w="11047" w:type="dxa"/>
        <w:tblLayout w:type="fixed"/>
        <w:tblLook w:val="0400" w:firstRow="0" w:lastRow="0" w:firstColumn="0" w:lastColumn="0" w:noHBand="0" w:noVBand="1"/>
      </w:tblPr>
      <w:tblGrid>
        <w:gridCol w:w="2856"/>
        <w:gridCol w:w="8191"/>
      </w:tblGrid>
      <w:tr w:rsidR="00BA07BC" w14:paraId="6DEBF7C3" w14:textId="77777777" w:rsidTr="00AC2057">
        <w:tc>
          <w:tcPr>
            <w:tcW w:w="11047" w:type="dxa"/>
            <w:gridSpan w:val="2"/>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01AEC288" w14:textId="77777777" w:rsidR="00BA07BC" w:rsidRDefault="002F73AD" w:rsidP="00AC2057">
            <w:pPr>
              <w:spacing w:line="240" w:lineRule="auto"/>
              <w:rPr>
                <w:rFonts w:ascii="Times New Roman" w:eastAsia="Times New Roman" w:hAnsi="Times New Roman" w:cs="Times New Roman"/>
                <w:b/>
                <w:sz w:val="24"/>
                <w:szCs w:val="24"/>
              </w:rPr>
            </w:pPr>
            <w:bookmarkStart w:id="0" w:name="_gjdgxs" w:colFirst="0" w:colLast="0"/>
            <w:bookmarkEnd w:id="0"/>
            <w:r>
              <w:rPr>
                <w:rFonts w:ascii="Times New Roman" w:eastAsia="Times New Roman" w:hAnsi="Times New Roman" w:cs="Times New Roman"/>
                <w:b/>
                <w:sz w:val="24"/>
                <w:szCs w:val="24"/>
              </w:rPr>
              <w:t>Guest Speaker: Professor Nicole L Asquith</w:t>
            </w:r>
          </w:p>
          <w:p w14:paraId="6AEE07F5" w14:textId="77777777" w:rsidR="00AC2057" w:rsidRDefault="00AC2057" w:rsidP="00AC2057">
            <w:pPr>
              <w:spacing w:line="240" w:lineRule="auto"/>
              <w:rPr>
                <w:rFonts w:ascii="Times New Roman" w:eastAsia="Times New Roman" w:hAnsi="Times New Roman" w:cs="Times New Roman"/>
                <w:b/>
                <w:sz w:val="24"/>
                <w:szCs w:val="24"/>
              </w:rPr>
            </w:pPr>
          </w:p>
          <w:p w14:paraId="75FFB5BD" w14:textId="77777777" w:rsidR="00BA07BC" w:rsidRDefault="002F73AD" w:rsidP="00AC2057">
            <w:pP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“Then they came for me, and there was no one left”: The importance of allyship in responding to faith-based targeted violence and discrimination</w:t>
            </w:r>
            <w:r>
              <w:rPr>
                <w:rFonts w:ascii="Times New Roman" w:eastAsia="Times New Roman" w:hAnsi="Times New Roman" w:cs="Times New Roman"/>
                <w:sz w:val="24"/>
                <w:szCs w:val="24"/>
              </w:rPr>
              <w:t>.</w:t>
            </w:r>
          </w:p>
        </w:tc>
      </w:tr>
      <w:tr w:rsidR="00BA07BC" w14:paraId="3F85663B" w14:textId="77777777" w:rsidTr="00AC2057">
        <w:trPr>
          <w:trHeight w:val="4010"/>
        </w:trPr>
        <w:tc>
          <w:tcPr>
            <w:tcW w:w="2856"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108CE775" w14:textId="77777777" w:rsidR="00BA07BC" w:rsidRDefault="002F73AD" w:rsidP="00AC2057">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0" distB="0" distL="0" distR="0" wp14:anchorId="565B6A74" wp14:editId="0C0FBD4F">
                  <wp:extent cx="1678195" cy="2014063"/>
                  <wp:effectExtent l="0" t="0" r="0" b="0"/>
                  <wp:docPr id="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0"/>
                          <a:srcRect/>
                          <a:stretch>
                            <a:fillRect/>
                          </a:stretch>
                        </pic:blipFill>
                        <pic:spPr>
                          <a:xfrm>
                            <a:off x="0" y="0"/>
                            <a:ext cx="1678195" cy="2014063"/>
                          </a:xfrm>
                          <a:prstGeom prst="rect">
                            <a:avLst/>
                          </a:prstGeom>
                          <a:ln/>
                        </pic:spPr>
                      </pic:pic>
                    </a:graphicData>
                  </a:graphic>
                </wp:inline>
              </w:drawing>
            </w:r>
          </w:p>
        </w:tc>
        <w:tc>
          <w:tcPr>
            <w:tcW w:w="8191" w:type="dxa"/>
            <w:tcBorders>
              <w:top w:val="nil"/>
              <w:left w:val="nil"/>
              <w:bottom w:val="single" w:sz="8" w:space="0" w:color="000000"/>
              <w:right w:val="single" w:sz="8" w:space="0" w:color="000000"/>
            </w:tcBorders>
            <w:tcMar>
              <w:top w:w="0" w:type="dxa"/>
              <w:left w:w="108" w:type="dxa"/>
              <w:bottom w:w="0" w:type="dxa"/>
              <w:right w:w="108" w:type="dxa"/>
            </w:tcMar>
          </w:tcPr>
          <w:p w14:paraId="08983179" w14:textId="77777777" w:rsidR="00BA07BC" w:rsidRDefault="00BA07BC" w:rsidP="00AC2057">
            <w:pPr>
              <w:spacing w:line="240" w:lineRule="auto"/>
              <w:ind w:left="720"/>
              <w:rPr>
                <w:rFonts w:ascii="Times New Roman" w:eastAsia="Times New Roman" w:hAnsi="Times New Roman" w:cs="Times New Roman"/>
                <w:sz w:val="24"/>
                <w:szCs w:val="24"/>
              </w:rPr>
            </w:pPr>
          </w:p>
          <w:p w14:paraId="51AEAAC0" w14:textId="77777777" w:rsidR="00BA07BC" w:rsidRDefault="002F73AD" w:rsidP="00AC2057">
            <w:pP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Nicole L. Asquith is the Professor of Policing and Emergency Management in the School of Social Sciences at the University of Tasmania, and is the Director of the Tasmanian Institute of Law Enforcement Studies. She is also the Co-Director of the Vulnerability, Resilience &amp; Policing Research Consortium, and Convenor of the Australian Hate Crime Network. Nicole has published widely on policing encounters with vulnerable people, and victim experiences of interpersonal violence, including studies on antisemitic, racist, Islamophobic, heterosexist, cissexist, and ableist violence.</w:t>
            </w:r>
          </w:p>
          <w:p w14:paraId="34D95FA4" w14:textId="77777777" w:rsidR="00BA07BC" w:rsidRDefault="00BA07BC" w:rsidP="00AC2057">
            <w:pPr>
              <w:spacing w:line="240" w:lineRule="auto"/>
              <w:ind w:left="720"/>
              <w:rPr>
                <w:rFonts w:ascii="Times New Roman" w:eastAsia="Times New Roman" w:hAnsi="Times New Roman" w:cs="Times New Roman"/>
                <w:sz w:val="24"/>
                <w:szCs w:val="24"/>
              </w:rPr>
            </w:pPr>
          </w:p>
          <w:p w14:paraId="1236F2E5" w14:textId="77777777" w:rsidR="00BA07BC" w:rsidRDefault="002F73AD" w:rsidP="00AC2057">
            <w:pPr>
              <w:spacing w:line="240" w:lineRule="auto"/>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Speaker 35 minutes</w:t>
            </w:r>
          </w:p>
          <w:p w14:paraId="361ADC62" w14:textId="7CD8B464" w:rsidR="00BA07BC" w:rsidRPr="00AC2057" w:rsidRDefault="002F73AD" w:rsidP="00AC2057">
            <w:pPr>
              <w:spacing w:line="240" w:lineRule="auto"/>
              <w:ind w:left="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Q&amp;A 15 minutes</w:t>
            </w:r>
          </w:p>
        </w:tc>
      </w:tr>
    </w:tbl>
    <w:p w14:paraId="7BAFBBF9" w14:textId="77777777" w:rsidR="00BA07BC" w:rsidRDefault="00BA07BC" w:rsidP="00AC2057">
      <w:pPr>
        <w:spacing w:line="240" w:lineRule="auto"/>
        <w:rPr>
          <w:rFonts w:ascii="Times New Roman" w:eastAsia="Times New Roman" w:hAnsi="Times New Roman" w:cs="Times New Roman"/>
          <w:sz w:val="24"/>
          <w:szCs w:val="24"/>
        </w:rPr>
      </w:pPr>
    </w:p>
    <w:p w14:paraId="1FCB37CB" w14:textId="5D71FFCA" w:rsidR="00BA07BC" w:rsidRDefault="002F73AD" w:rsidP="00AC2057">
      <w:pPr>
        <w:spacing w:line="24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5. Approval of AGM Minutes 2022 (5 mins)</w:t>
      </w:r>
    </w:p>
    <w:p w14:paraId="522835CB" w14:textId="77777777" w:rsidR="00BA07BC" w:rsidRDefault="00BA07BC" w:rsidP="00AC2057">
      <w:pPr>
        <w:spacing w:line="240" w:lineRule="auto"/>
        <w:ind w:left="360"/>
        <w:rPr>
          <w:rFonts w:ascii="Times New Roman" w:eastAsia="Times New Roman" w:hAnsi="Times New Roman" w:cs="Times New Roman"/>
          <w:sz w:val="24"/>
          <w:szCs w:val="24"/>
        </w:rPr>
      </w:pPr>
    </w:p>
    <w:p w14:paraId="6BA49EC9" w14:textId="77777777" w:rsidR="00BA07BC" w:rsidRDefault="002F73AD" w:rsidP="00AC2057">
      <w:pPr>
        <w:spacing w:line="24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6. Reports</w:t>
      </w:r>
    </w:p>
    <w:p w14:paraId="256C7065" w14:textId="77777777" w:rsidR="00BA07BC" w:rsidRDefault="00BA07BC" w:rsidP="00AC2057">
      <w:pPr>
        <w:spacing w:line="240" w:lineRule="auto"/>
        <w:ind w:left="360"/>
        <w:rPr>
          <w:rFonts w:ascii="Times New Roman" w:eastAsia="Times New Roman" w:hAnsi="Times New Roman" w:cs="Times New Roman"/>
          <w:sz w:val="24"/>
          <w:szCs w:val="24"/>
        </w:rPr>
      </w:pPr>
    </w:p>
    <w:p w14:paraId="4C209168" w14:textId="093558C8" w:rsidR="00BA07BC" w:rsidRDefault="002F73AD" w:rsidP="00AC2057">
      <w:pPr>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Presidents Australian Report (10 min)</w:t>
      </w:r>
      <w:r>
        <w:rPr>
          <w:rFonts w:ascii="Times New Roman" w:eastAsia="Times New Roman" w:hAnsi="Times New Roman" w:cs="Times New Roman"/>
          <w:sz w:val="24"/>
          <w:szCs w:val="24"/>
          <w:highlight w:val="yellow"/>
        </w:rPr>
        <w:t xml:space="preserve"> </w:t>
      </w:r>
      <w:r w:rsidR="00AC2057">
        <w:rPr>
          <w:rFonts w:ascii="Times New Roman" w:eastAsia="Times New Roman" w:hAnsi="Times New Roman" w:cs="Times New Roman"/>
          <w:sz w:val="24"/>
          <w:szCs w:val="24"/>
          <w:highlight w:val="yellow"/>
        </w:rPr>
        <w:t>-</w:t>
      </w:r>
      <w:r>
        <w:rPr>
          <w:rFonts w:ascii="Times New Roman" w:eastAsia="Times New Roman" w:hAnsi="Times New Roman" w:cs="Times New Roman"/>
          <w:sz w:val="24"/>
          <w:szCs w:val="24"/>
          <w:highlight w:val="yellow"/>
        </w:rPr>
        <w:t>the RfP Asia report will be given at Annual Discussion Monday 19</w:t>
      </w:r>
      <w:r>
        <w:rPr>
          <w:rFonts w:ascii="Times New Roman" w:eastAsia="Times New Roman" w:hAnsi="Times New Roman" w:cs="Times New Roman"/>
          <w:sz w:val="24"/>
          <w:szCs w:val="24"/>
          <w:highlight w:val="yellow"/>
          <w:vertAlign w:val="superscript"/>
        </w:rPr>
        <w:t>th</w:t>
      </w:r>
      <w:r>
        <w:rPr>
          <w:rFonts w:ascii="Times New Roman" w:eastAsia="Times New Roman" w:hAnsi="Times New Roman" w:cs="Times New Roman"/>
          <w:sz w:val="24"/>
          <w:szCs w:val="24"/>
          <w:highlight w:val="yellow"/>
        </w:rPr>
        <w:t xml:space="preserve"> pm about 1.30 pm</w:t>
      </w:r>
    </w:p>
    <w:p w14:paraId="18771DE6" w14:textId="5FF249F9" w:rsidR="00BA07BC" w:rsidRDefault="002F73AD" w:rsidP="00AC2057">
      <w:pPr>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Chairperson’s Australian Report (15 min)</w:t>
      </w:r>
    </w:p>
    <w:p w14:paraId="2CC2AF3D" w14:textId="0DCC3217" w:rsidR="00BA07BC" w:rsidRDefault="002F73AD" w:rsidP="00AC2057">
      <w:pPr>
        <w:numPr>
          <w:ilvl w:val="0"/>
          <w:numId w:val="1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Treasurer’s report (5</w:t>
      </w:r>
      <w:r w:rsidR="00AC2057">
        <w:rPr>
          <w:rFonts w:ascii="Times New Roman" w:eastAsia="Times New Roman" w:hAnsi="Times New Roman" w:cs="Times New Roman"/>
          <w:sz w:val="24"/>
          <w:szCs w:val="24"/>
        </w:rPr>
        <w:t xml:space="preserve"> min)</w:t>
      </w:r>
    </w:p>
    <w:p w14:paraId="4E6998A8" w14:textId="77777777" w:rsidR="00AC2057" w:rsidRDefault="00AC2057" w:rsidP="00AC2057">
      <w:pPr>
        <w:spacing w:line="240" w:lineRule="auto"/>
        <w:ind w:left="720"/>
        <w:rPr>
          <w:rFonts w:ascii="Times New Roman" w:eastAsia="Times New Roman" w:hAnsi="Times New Roman" w:cs="Times New Roman"/>
          <w:sz w:val="24"/>
          <w:szCs w:val="24"/>
        </w:rPr>
      </w:pPr>
    </w:p>
    <w:p w14:paraId="584929F0" w14:textId="604B5868" w:rsidR="00AC2057" w:rsidRDefault="00AC2057" w:rsidP="00AC2057">
      <w:pPr>
        <w:spacing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Motion:  Due to Westpac investment in fossil fuel companies we recommend we move to a green bank and that we publicly mention this shift</w:t>
      </w:r>
    </w:p>
    <w:p w14:paraId="481E5423" w14:textId="77777777" w:rsidR="00AC2057" w:rsidRDefault="00AC2057" w:rsidP="00AC2057">
      <w:pPr>
        <w:spacing w:line="240" w:lineRule="auto"/>
        <w:ind w:left="720"/>
        <w:rPr>
          <w:rFonts w:ascii="Times New Roman" w:eastAsia="Times New Roman" w:hAnsi="Times New Roman" w:cs="Times New Roman"/>
          <w:sz w:val="24"/>
          <w:szCs w:val="24"/>
        </w:rPr>
      </w:pPr>
    </w:p>
    <w:p w14:paraId="43C970DB" w14:textId="6D0CCD1D" w:rsidR="00BA07BC" w:rsidRDefault="002F73AD" w:rsidP="00AC2057">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w:t>
      </w:r>
      <w:r w:rsidR="00AC205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Interstate representatives/affiliates/observers and other reports (written)</w:t>
      </w:r>
    </w:p>
    <w:p w14:paraId="21FB5628" w14:textId="77777777" w:rsidR="00BA07BC" w:rsidRDefault="00BA07BC" w:rsidP="00AC2057">
      <w:pPr>
        <w:spacing w:line="240" w:lineRule="auto"/>
        <w:rPr>
          <w:rFonts w:ascii="Times New Roman" w:eastAsia="Times New Roman" w:hAnsi="Times New Roman" w:cs="Times New Roman"/>
          <w:sz w:val="24"/>
          <w:szCs w:val="24"/>
        </w:rPr>
      </w:pPr>
    </w:p>
    <w:p w14:paraId="4224F2C8" w14:textId="77777777" w:rsidR="00BA07BC" w:rsidRDefault="002F73AD" w:rsidP="00AC2057">
      <w:pPr>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NT (3 minutes- each plus questions)</w:t>
      </w:r>
    </w:p>
    <w:p w14:paraId="1E82A99E" w14:textId="77777777" w:rsidR="00BA07BC" w:rsidRDefault="002F73AD" w:rsidP="00AC2057">
      <w:pPr>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NSW</w:t>
      </w:r>
    </w:p>
    <w:p w14:paraId="15B1C667" w14:textId="1F25D4D0" w:rsidR="00BA07BC" w:rsidRDefault="002F73AD" w:rsidP="00AC2057">
      <w:pPr>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Youth</w:t>
      </w:r>
    </w:p>
    <w:p w14:paraId="60151324" w14:textId="0961EC09" w:rsidR="00BA07BC" w:rsidRDefault="002F73AD" w:rsidP="00AC2057">
      <w:pPr>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ACT</w:t>
      </w:r>
    </w:p>
    <w:p w14:paraId="238C2EFC" w14:textId="0CA8B8CA" w:rsidR="00BA07BC" w:rsidRDefault="002F73AD" w:rsidP="00AC2057">
      <w:pPr>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Qld</w:t>
      </w:r>
    </w:p>
    <w:p w14:paraId="53F34A65" w14:textId="77777777" w:rsidR="00BA07BC" w:rsidRDefault="002F73AD" w:rsidP="00AC2057">
      <w:pPr>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Vic</w:t>
      </w:r>
    </w:p>
    <w:p w14:paraId="3779DE28" w14:textId="3FC5D49B" w:rsidR="00BA07BC" w:rsidRDefault="002F73AD" w:rsidP="00AC2057">
      <w:pPr>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WA</w:t>
      </w:r>
    </w:p>
    <w:p w14:paraId="594C79B9" w14:textId="77777777" w:rsidR="00BA07BC" w:rsidRDefault="002F73AD" w:rsidP="00AC2057">
      <w:pPr>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TAS</w:t>
      </w:r>
    </w:p>
    <w:p w14:paraId="65E69C33" w14:textId="77777777" w:rsidR="00BA07BC" w:rsidRDefault="002F73AD" w:rsidP="00AC2057">
      <w:pPr>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w:t>
      </w:r>
    </w:p>
    <w:p w14:paraId="5B03433E" w14:textId="77777777" w:rsidR="00BA07BC" w:rsidRDefault="002F73AD" w:rsidP="00AC2057">
      <w:pPr>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Webmaster</w:t>
      </w:r>
    </w:p>
    <w:p w14:paraId="27377EE3" w14:textId="77777777" w:rsidR="00BA07BC" w:rsidRDefault="00BA07BC" w:rsidP="00AC2057">
      <w:pPr>
        <w:spacing w:line="240" w:lineRule="auto"/>
        <w:ind w:left="1800"/>
        <w:rPr>
          <w:rFonts w:ascii="Times New Roman" w:eastAsia="Times New Roman" w:hAnsi="Times New Roman" w:cs="Times New Roman"/>
          <w:sz w:val="24"/>
          <w:szCs w:val="24"/>
        </w:rPr>
      </w:pPr>
    </w:p>
    <w:p w14:paraId="170B8A62" w14:textId="23583135" w:rsidR="00BA07BC" w:rsidRDefault="002F73AD" w:rsidP="00AC2057">
      <w:pPr>
        <w:spacing w:line="24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10. Membership matters (</w:t>
      </w:r>
      <w:r w:rsidR="00AC2057">
        <w:rPr>
          <w:rFonts w:ascii="Times New Roman" w:eastAsia="Times New Roman" w:hAnsi="Times New Roman" w:cs="Times New Roman"/>
          <w:sz w:val="24"/>
          <w:szCs w:val="24"/>
        </w:rPr>
        <w:t xml:space="preserve">2 </w:t>
      </w:r>
      <w:r>
        <w:rPr>
          <w:rFonts w:ascii="Times New Roman" w:eastAsia="Times New Roman" w:hAnsi="Times New Roman" w:cs="Times New Roman"/>
          <w:sz w:val="24"/>
          <w:szCs w:val="24"/>
        </w:rPr>
        <w:t>mins)</w:t>
      </w:r>
    </w:p>
    <w:p w14:paraId="30C882C1" w14:textId="6697CFC8" w:rsidR="00BA07BC" w:rsidRDefault="002F73AD" w:rsidP="00AC2057">
      <w:pPr>
        <w:spacing w:line="24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11. Election of the Australian committee (10 min) </w:t>
      </w:r>
      <w:r w:rsidR="00AC2057">
        <w:rPr>
          <w:rFonts w:ascii="Times New Roman" w:eastAsia="Times New Roman" w:hAnsi="Times New Roman" w:cs="Times New Roman"/>
          <w:sz w:val="24"/>
          <w:szCs w:val="24"/>
        </w:rPr>
        <w:t>(nomination form attached)</w:t>
      </w:r>
    </w:p>
    <w:p w14:paraId="174D05F3" w14:textId="237A1321" w:rsidR="00BA07BC" w:rsidRDefault="002F73AD" w:rsidP="00AC2057">
      <w:pPr>
        <w:spacing w:line="24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12. Other business</w:t>
      </w:r>
    </w:p>
    <w:p w14:paraId="00E9FAF8" w14:textId="690B2929" w:rsidR="00BA07BC" w:rsidRDefault="002F73AD" w:rsidP="00AC2057">
      <w:pPr>
        <w:spacing w:line="24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13. Closing prayer/meditation/ reflection (5 mins) Rev Chris Parnell</w:t>
      </w:r>
    </w:p>
    <w:p w14:paraId="2B4DBEB5" w14:textId="77777777" w:rsidR="00BA07BC" w:rsidRDefault="00BA07BC" w:rsidP="00AC2057">
      <w:pPr>
        <w:spacing w:line="240" w:lineRule="auto"/>
        <w:ind w:left="360"/>
        <w:rPr>
          <w:rFonts w:ascii="Times New Roman" w:eastAsia="Times New Roman" w:hAnsi="Times New Roman" w:cs="Times New Roman"/>
          <w:sz w:val="24"/>
          <w:szCs w:val="24"/>
          <w:highlight w:val="yellow"/>
        </w:rPr>
      </w:pPr>
    </w:p>
    <w:p w14:paraId="6099EB96" w14:textId="77777777" w:rsidR="00BA07BC" w:rsidRDefault="00BA07BC" w:rsidP="00AC2057">
      <w:pPr>
        <w:spacing w:line="240" w:lineRule="auto"/>
        <w:ind w:left="360"/>
        <w:rPr>
          <w:rFonts w:ascii="Times New Roman" w:eastAsia="Times New Roman" w:hAnsi="Times New Roman" w:cs="Times New Roman"/>
          <w:sz w:val="24"/>
          <w:szCs w:val="24"/>
        </w:rPr>
      </w:pPr>
    </w:p>
    <w:p w14:paraId="0BEFC9ED" w14:textId="77777777" w:rsidR="00BA07BC" w:rsidRDefault="00BA07BC">
      <w:pPr>
        <w:spacing w:line="240" w:lineRule="auto"/>
        <w:ind w:left="360"/>
        <w:rPr>
          <w:rFonts w:ascii="Times New Roman" w:eastAsia="Times New Roman" w:hAnsi="Times New Roman" w:cs="Times New Roman"/>
          <w:sz w:val="24"/>
          <w:szCs w:val="24"/>
        </w:rPr>
      </w:pPr>
    </w:p>
    <w:sectPr w:rsidR="00BA07BC" w:rsidSect="00AC2057">
      <w:pgSz w:w="12240" w:h="15840"/>
      <w:pgMar w:top="720" w:right="720" w:bottom="720" w:left="720" w:header="720" w:footer="720"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421E9"/>
    <w:multiLevelType w:val="multilevel"/>
    <w:tmpl w:val="42423D06"/>
    <w:lvl w:ilvl="0">
      <w:start w:val="1"/>
      <w:numFmt w:val="decimal"/>
      <w:lvlText w:val="%1."/>
      <w:lvlJc w:val="left"/>
      <w:pPr>
        <w:ind w:left="720" w:hanging="360"/>
      </w:pPr>
    </w:lvl>
    <w:lvl w:ilvl="1">
      <w:numFmt w:val="decimal"/>
      <w:lvlText w:val="%2."/>
      <w:lvlJc w:val="left"/>
      <w:pPr>
        <w:ind w:left="1440" w:hanging="360"/>
      </w:pPr>
    </w:lvl>
    <w:lvl w:ilvl="2">
      <w:numFmt w:val="decimal"/>
      <w:lvlText w:val="%3."/>
      <w:lvlJc w:val="left"/>
      <w:pPr>
        <w:ind w:left="2160" w:hanging="360"/>
      </w:pPr>
    </w:lvl>
    <w:lvl w:ilvl="3">
      <w:numFmt w:val="decimal"/>
      <w:lvlText w:val="%4."/>
      <w:lvlJc w:val="left"/>
      <w:pPr>
        <w:ind w:left="2880" w:hanging="360"/>
      </w:pPr>
    </w:lvl>
    <w:lvl w:ilvl="4">
      <w:numFmt w:val="decimal"/>
      <w:lvlText w:val="%5."/>
      <w:lvlJc w:val="left"/>
      <w:pPr>
        <w:ind w:left="3600" w:hanging="360"/>
      </w:pPr>
    </w:lvl>
    <w:lvl w:ilvl="5">
      <w:numFmt w:val="decimal"/>
      <w:lvlText w:val="%6."/>
      <w:lvlJc w:val="left"/>
      <w:pPr>
        <w:ind w:left="4320" w:hanging="360"/>
      </w:pPr>
    </w:lvl>
    <w:lvl w:ilvl="6">
      <w:numFmt w:val="decimal"/>
      <w:lvlText w:val="%7."/>
      <w:lvlJc w:val="left"/>
      <w:pPr>
        <w:ind w:left="5040" w:hanging="360"/>
      </w:pPr>
    </w:lvl>
    <w:lvl w:ilvl="7">
      <w:numFmt w:val="decimal"/>
      <w:lvlText w:val="%8."/>
      <w:lvlJc w:val="left"/>
      <w:pPr>
        <w:ind w:left="5760" w:hanging="360"/>
      </w:pPr>
    </w:lvl>
    <w:lvl w:ilvl="8">
      <w:numFmt w:val="decimal"/>
      <w:lvlText w:val="%9."/>
      <w:lvlJc w:val="left"/>
      <w:pPr>
        <w:ind w:left="6480" w:hanging="360"/>
      </w:pPr>
    </w:lvl>
  </w:abstractNum>
  <w:abstractNum w:abstractNumId="1" w15:restartNumberingAfterBreak="0">
    <w:nsid w:val="08880080"/>
    <w:multiLevelType w:val="multilevel"/>
    <w:tmpl w:val="BCFEE8A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6AA1D9B"/>
    <w:multiLevelType w:val="multilevel"/>
    <w:tmpl w:val="015449B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7555EA3"/>
    <w:multiLevelType w:val="multilevel"/>
    <w:tmpl w:val="D7E2AFC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B193E79"/>
    <w:multiLevelType w:val="multilevel"/>
    <w:tmpl w:val="B3AECAE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E7940B9"/>
    <w:multiLevelType w:val="multilevel"/>
    <w:tmpl w:val="8F9E0CF0"/>
    <w:lvl w:ilvl="0">
      <w:start w:val="1"/>
      <w:numFmt w:val="bullet"/>
      <w:lvlText w:val="●"/>
      <w:lvlJc w:val="left"/>
      <w:pPr>
        <w:ind w:left="1265" w:hanging="360"/>
      </w:pPr>
      <w:rPr>
        <w:rFonts w:ascii="Noto Sans Symbols" w:eastAsia="Noto Sans Symbols" w:hAnsi="Noto Sans Symbols" w:cs="Noto Sans Symbols"/>
      </w:rPr>
    </w:lvl>
    <w:lvl w:ilvl="1">
      <w:start w:val="1"/>
      <w:numFmt w:val="bullet"/>
      <w:lvlText w:val="o"/>
      <w:lvlJc w:val="left"/>
      <w:pPr>
        <w:ind w:left="1985" w:hanging="360"/>
      </w:pPr>
      <w:rPr>
        <w:rFonts w:ascii="Courier New" w:eastAsia="Courier New" w:hAnsi="Courier New" w:cs="Courier New"/>
      </w:rPr>
    </w:lvl>
    <w:lvl w:ilvl="2">
      <w:start w:val="1"/>
      <w:numFmt w:val="bullet"/>
      <w:lvlText w:val="▪"/>
      <w:lvlJc w:val="left"/>
      <w:pPr>
        <w:ind w:left="2705" w:hanging="360"/>
      </w:pPr>
      <w:rPr>
        <w:rFonts w:ascii="Noto Sans Symbols" w:eastAsia="Noto Sans Symbols" w:hAnsi="Noto Sans Symbols" w:cs="Noto Sans Symbols"/>
      </w:rPr>
    </w:lvl>
    <w:lvl w:ilvl="3">
      <w:start w:val="1"/>
      <w:numFmt w:val="bullet"/>
      <w:lvlText w:val="●"/>
      <w:lvlJc w:val="left"/>
      <w:pPr>
        <w:ind w:left="3425" w:hanging="360"/>
      </w:pPr>
      <w:rPr>
        <w:rFonts w:ascii="Noto Sans Symbols" w:eastAsia="Noto Sans Symbols" w:hAnsi="Noto Sans Symbols" w:cs="Noto Sans Symbols"/>
      </w:rPr>
    </w:lvl>
    <w:lvl w:ilvl="4">
      <w:start w:val="1"/>
      <w:numFmt w:val="bullet"/>
      <w:lvlText w:val="o"/>
      <w:lvlJc w:val="left"/>
      <w:pPr>
        <w:ind w:left="4145" w:hanging="360"/>
      </w:pPr>
      <w:rPr>
        <w:rFonts w:ascii="Courier New" w:eastAsia="Courier New" w:hAnsi="Courier New" w:cs="Courier New"/>
      </w:rPr>
    </w:lvl>
    <w:lvl w:ilvl="5">
      <w:start w:val="1"/>
      <w:numFmt w:val="bullet"/>
      <w:lvlText w:val="▪"/>
      <w:lvlJc w:val="left"/>
      <w:pPr>
        <w:ind w:left="4865" w:hanging="360"/>
      </w:pPr>
      <w:rPr>
        <w:rFonts w:ascii="Noto Sans Symbols" w:eastAsia="Noto Sans Symbols" w:hAnsi="Noto Sans Symbols" w:cs="Noto Sans Symbols"/>
      </w:rPr>
    </w:lvl>
    <w:lvl w:ilvl="6">
      <w:start w:val="1"/>
      <w:numFmt w:val="bullet"/>
      <w:lvlText w:val="●"/>
      <w:lvlJc w:val="left"/>
      <w:pPr>
        <w:ind w:left="5585" w:hanging="360"/>
      </w:pPr>
      <w:rPr>
        <w:rFonts w:ascii="Noto Sans Symbols" w:eastAsia="Noto Sans Symbols" w:hAnsi="Noto Sans Symbols" w:cs="Noto Sans Symbols"/>
      </w:rPr>
    </w:lvl>
    <w:lvl w:ilvl="7">
      <w:start w:val="1"/>
      <w:numFmt w:val="bullet"/>
      <w:lvlText w:val="o"/>
      <w:lvlJc w:val="left"/>
      <w:pPr>
        <w:ind w:left="6305" w:hanging="360"/>
      </w:pPr>
      <w:rPr>
        <w:rFonts w:ascii="Courier New" w:eastAsia="Courier New" w:hAnsi="Courier New" w:cs="Courier New"/>
      </w:rPr>
    </w:lvl>
    <w:lvl w:ilvl="8">
      <w:start w:val="1"/>
      <w:numFmt w:val="bullet"/>
      <w:lvlText w:val="▪"/>
      <w:lvlJc w:val="left"/>
      <w:pPr>
        <w:ind w:left="7025" w:hanging="360"/>
      </w:pPr>
      <w:rPr>
        <w:rFonts w:ascii="Noto Sans Symbols" w:eastAsia="Noto Sans Symbols" w:hAnsi="Noto Sans Symbols" w:cs="Noto Sans Symbols"/>
      </w:rPr>
    </w:lvl>
  </w:abstractNum>
  <w:abstractNum w:abstractNumId="6" w15:restartNumberingAfterBreak="0">
    <w:nsid w:val="3CA2504C"/>
    <w:multiLevelType w:val="multilevel"/>
    <w:tmpl w:val="83EEDA9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7" w15:restartNumberingAfterBreak="0">
    <w:nsid w:val="4B2215A0"/>
    <w:multiLevelType w:val="multilevel"/>
    <w:tmpl w:val="B538DBDA"/>
    <w:lvl w:ilvl="0">
      <w:start w:val="1"/>
      <w:numFmt w:val="bullet"/>
      <w:lvlText w:val="●"/>
      <w:lvlJc w:val="left"/>
      <w:pPr>
        <w:ind w:left="1800" w:hanging="360"/>
      </w:pPr>
      <w:rPr>
        <w:rFonts w:ascii="Noto Sans Symbols" w:eastAsia="Noto Sans Symbols" w:hAnsi="Noto Sans Symbols" w:cs="Noto Sans Symbols"/>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8" w15:restartNumberingAfterBreak="0">
    <w:nsid w:val="4B3F7CF4"/>
    <w:multiLevelType w:val="multilevel"/>
    <w:tmpl w:val="02DAB080"/>
    <w:lvl w:ilvl="0">
      <w:start w:val="1"/>
      <w:numFmt w:val="decimal"/>
      <w:lvlText w:val="%1."/>
      <w:lvlJc w:val="left"/>
      <w:pPr>
        <w:ind w:left="720" w:hanging="360"/>
      </w:pPr>
    </w:lvl>
    <w:lvl w:ilvl="1">
      <w:numFmt w:val="decimal"/>
      <w:lvlText w:val="%2."/>
      <w:lvlJc w:val="left"/>
      <w:pPr>
        <w:ind w:left="1440" w:hanging="360"/>
      </w:pPr>
    </w:lvl>
    <w:lvl w:ilvl="2">
      <w:numFmt w:val="decimal"/>
      <w:lvlText w:val="%3."/>
      <w:lvlJc w:val="left"/>
      <w:pPr>
        <w:ind w:left="2160" w:hanging="360"/>
      </w:pPr>
    </w:lvl>
    <w:lvl w:ilvl="3">
      <w:numFmt w:val="decimal"/>
      <w:lvlText w:val="%4."/>
      <w:lvlJc w:val="left"/>
      <w:pPr>
        <w:ind w:left="2880" w:hanging="360"/>
      </w:pPr>
    </w:lvl>
    <w:lvl w:ilvl="4">
      <w:numFmt w:val="decimal"/>
      <w:lvlText w:val="%5."/>
      <w:lvlJc w:val="left"/>
      <w:pPr>
        <w:ind w:left="3600" w:hanging="360"/>
      </w:pPr>
    </w:lvl>
    <w:lvl w:ilvl="5">
      <w:numFmt w:val="decimal"/>
      <w:lvlText w:val="%6."/>
      <w:lvlJc w:val="left"/>
      <w:pPr>
        <w:ind w:left="4320" w:hanging="360"/>
      </w:pPr>
    </w:lvl>
    <w:lvl w:ilvl="6">
      <w:numFmt w:val="decimal"/>
      <w:lvlText w:val="%7."/>
      <w:lvlJc w:val="left"/>
      <w:pPr>
        <w:ind w:left="5040" w:hanging="360"/>
      </w:pPr>
    </w:lvl>
    <w:lvl w:ilvl="7">
      <w:numFmt w:val="decimal"/>
      <w:lvlText w:val="%8."/>
      <w:lvlJc w:val="left"/>
      <w:pPr>
        <w:ind w:left="5760" w:hanging="360"/>
      </w:pPr>
    </w:lvl>
    <w:lvl w:ilvl="8">
      <w:numFmt w:val="decimal"/>
      <w:lvlText w:val="%9."/>
      <w:lvlJc w:val="left"/>
      <w:pPr>
        <w:ind w:left="6480" w:hanging="360"/>
      </w:pPr>
    </w:lvl>
  </w:abstractNum>
  <w:abstractNum w:abstractNumId="9" w15:restartNumberingAfterBreak="0">
    <w:nsid w:val="57103E32"/>
    <w:multiLevelType w:val="multilevel"/>
    <w:tmpl w:val="710668B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6BB3718A"/>
    <w:multiLevelType w:val="multilevel"/>
    <w:tmpl w:val="322AC17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num w:numId="1" w16cid:durableId="767389322">
    <w:abstractNumId w:val="10"/>
  </w:num>
  <w:num w:numId="2" w16cid:durableId="590086802">
    <w:abstractNumId w:val="3"/>
  </w:num>
  <w:num w:numId="3" w16cid:durableId="964580249">
    <w:abstractNumId w:val="8"/>
  </w:num>
  <w:num w:numId="4" w16cid:durableId="593513075">
    <w:abstractNumId w:val="0"/>
  </w:num>
  <w:num w:numId="5" w16cid:durableId="722798973">
    <w:abstractNumId w:val="9"/>
  </w:num>
  <w:num w:numId="6" w16cid:durableId="1063064845">
    <w:abstractNumId w:val="1"/>
  </w:num>
  <w:num w:numId="7" w16cid:durableId="712846730">
    <w:abstractNumId w:val="4"/>
  </w:num>
  <w:num w:numId="8" w16cid:durableId="312029768">
    <w:abstractNumId w:val="7"/>
  </w:num>
  <w:num w:numId="9" w16cid:durableId="219560660">
    <w:abstractNumId w:val="2"/>
  </w:num>
  <w:num w:numId="10" w16cid:durableId="254941268">
    <w:abstractNumId w:val="5"/>
  </w:num>
  <w:num w:numId="11" w16cid:durableId="99503649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07BC"/>
    <w:rsid w:val="002F73AD"/>
    <w:rsid w:val="0041283D"/>
    <w:rsid w:val="00AC2057"/>
    <w:rsid w:val="00BA07B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3E4CEF"/>
  <w15:docId w15:val="{CD3F125C-962E-4C06-A210-D76E54605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A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0" w:type="dxa"/>
        <w:right w:w="0" w:type="dxa"/>
      </w:tblCellMar>
    </w:tblPr>
  </w:style>
  <w:style w:type="table" w:customStyle="1" w:styleId="a0">
    <w:basedOn w:val="TableNormal"/>
    <w:pPr>
      <w:spacing w:line="240" w:lineRule="auto"/>
    </w:pPr>
    <w:tblPr>
      <w:tblStyleRowBandSize w:val="1"/>
      <w:tblStyleColBandSize w:val="1"/>
    </w:tblPr>
  </w:style>
  <w:style w:type="table" w:customStyle="1" w:styleId="a1">
    <w:basedOn w:val="TableNormal"/>
    <w:tblPr>
      <w:tblStyleRowBandSize w:val="1"/>
      <w:tblStyleColBandSize w:val="1"/>
      <w:tblCellMar>
        <w:left w:w="0" w:type="dxa"/>
        <w:right w:w="0" w:type="dxa"/>
      </w:tblCellMar>
    </w:tblPr>
  </w:style>
  <w:style w:type="table" w:customStyle="1" w:styleId="a2">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trybooking.com/CIDAC" TargetMode="Externa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hyperlink" Target="mailto:wcrpaust@iinet.net.au"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jpg"/><Relationship Id="rId4" Type="http://schemas.openxmlformats.org/officeDocument/2006/relationships/settings" Target="settings.xml"/><Relationship Id="rId9" Type="http://schemas.openxmlformats.org/officeDocument/2006/relationships/hyperlink" Target="mailto:wcrpaust@iinet.net.au" TargetMode="Externa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18" ma:contentTypeDescription="Create a new document." ma:contentTypeScope="" ma:versionID="97975a54da427460b1b55a2015ebde97">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041fa37ede1d2918106a7977b4c11185"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296ecd0-6a7d-4cd6-9ee8-3b7def7f975f"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766361-801c-419d-90d2-33a80b57c586}" ma:internalName="TaxCatchAll" ma:showField="CatchAllData" ma:web="56e7d236-60ab-424a-bc1d-a59b88f1d5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012F85B-546A-4C20-B57C-6B970ED50138}">
  <ds:schemaRefs>
    <ds:schemaRef ds:uri="http://schemas.openxmlformats.org/officeDocument/2006/bibliography"/>
  </ds:schemaRefs>
</ds:datastoreItem>
</file>

<file path=customXml/itemProps2.xml><?xml version="1.0" encoding="utf-8"?>
<ds:datastoreItem xmlns:ds="http://schemas.openxmlformats.org/officeDocument/2006/customXml" ds:itemID="{0F2DF28E-EEA5-4863-ADEB-2099591D3429}"/>
</file>

<file path=customXml/itemProps3.xml><?xml version="1.0" encoding="utf-8"?>
<ds:datastoreItem xmlns:ds="http://schemas.openxmlformats.org/officeDocument/2006/customXml" ds:itemID="{583C307C-14CD-4C02-921A-52F61688EC58}"/>
</file>

<file path=docProps/app.xml><?xml version="1.0" encoding="utf-8"?>
<Properties xmlns="http://schemas.openxmlformats.org/officeDocument/2006/extended-properties" xmlns:vt="http://schemas.openxmlformats.org/officeDocument/2006/docPropsVTypes">
  <Template>Normal</Template>
  <TotalTime>0</TotalTime>
  <Pages>2</Pages>
  <Words>361</Words>
  <Characters>2059</Characters>
  <Application>Microsoft Office Word</Application>
  <DocSecurity>0</DocSecurity>
  <Lines>17</Lines>
  <Paragraphs>4</Paragraphs>
  <ScaleCrop>false</ScaleCrop>
  <Company/>
  <LinksUpToDate>false</LinksUpToDate>
  <CharactersWithSpaces>2416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Sue</dc:creator>
  <cp:lastModifiedBy>Sue Ennis</cp:lastModifiedBy>
  <cp:revision>3</cp:revision>
  <dcterms:created xsi:type="dcterms:W3CDTF">2023-05-13T03:21:00Z</dcterms:created>
  <dcterms:modified xsi:type="dcterms:W3CDTF">2023-05-13T03:41:00Z</dcterms:modified>
</cp:coreProperties>
</file>